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4EB" w:rsidRDefault="00F41E18" w:rsidP="00F41E18">
      <w:pPr>
        <w:pStyle w:val="a3"/>
        <w:jc w:val="left"/>
        <w:rPr>
          <w:rFonts w:ascii="黑体" w:eastAsia="黑体" w:hAnsi="黑体"/>
          <w:b w:val="0"/>
          <w:sz w:val="40"/>
        </w:rPr>
      </w:pPr>
      <w:r>
        <w:rPr>
          <w:rFonts w:ascii="黑体" w:eastAsia="黑体" w:hAnsi="黑体" w:hint="eastAsia"/>
          <w:b w:val="0"/>
          <w:sz w:val="40"/>
        </w:rPr>
        <w:t>附件</w:t>
      </w:r>
      <w:r w:rsidR="000525D1">
        <w:rPr>
          <w:rFonts w:ascii="黑体" w:eastAsia="黑体" w:hAnsi="黑体"/>
          <w:b w:val="0"/>
          <w:sz w:val="40"/>
        </w:rPr>
        <w:t>1</w:t>
      </w:r>
      <w:r>
        <w:rPr>
          <w:rFonts w:ascii="黑体" w:eastAsia="黑体" w:hAnsi="黑体" w:hint="eastAsia"/>
          <w:b w:val="0"/>
          <w:sz w:val="40"/>
        </w:rPr>
        <w:t>：</w:t>
      </w:r>
      <w:r w:rsidR="00BD7794" w:rsidRPr="00BD7794">
        <w:rPr>
          <w:rFonts w:ascii="黑体" w:eastAsia="黑体" w:hAnsi="黑体" w:hint="eastAsia"/>
          <w:b w:val="0"/>
          <w:sz w:val="40"/>
        </w:rPr>
        <w:t>组织</w:t>
      </w:r>
      <w:r w:rsidR="00BD7794" w:rsidRPr="00BD7794">
        <w:rPr>
          <w:rFonts w:ascii="黑体" w:eastAsia="黑体" w:hAnsi="黑体"/>
          <w:b w:val="0"/>
          <w:sz w:val="40"/>
        </w:rPr>
        <w:t>管理与运行服务成效</w:t>
      </w:r>
    </w:p>
    <w:p w:rsidR="005A5218" w:rsidRPr="005A5218" w:rsidRDefault="005A5218" w:rsidP="005A5218"/>
    <w:p w:rsidR="0099361F" w:rsidRDefault="0099361F" w:rsidP="001966F0">
      <w:pPr>
        <w:wordWrap w:val="0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学院</w:t>
      </w:r>
      <w:r w:rsidR="005A5218">
        <w:rPr>
          <w:rFonts w:ascii="仿宋" w:eastAsia="仿宋" w:hAnsi="仿宋" w:hint="eastAsia"/>
          <w:b/>
          <w:sz w:val="28"/>
          <w:szCs w:val="28"/>
        </w:rPr>
        <w:t>（单位）</w:t>
      </w:r>
      <w:r>
        <w:rPr>
          <w:rFonts w:ascii="仿宋" w:eastAsia="仿宋" w:hAnsi="仿宋"/>
          <w:b/>
          <w:sz w:val="28"/>
          <w:szCs w:val="28"/>
        </w:rPr>
        <w:t>：</w:t>
      </w:r>
      <w:r w:rsidR="001966F0" w:rsidRPr="001966F0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1966F0" w:rsidRPr="001966F0">
        <w:rPr>
          <w:rFonts w:ascii="仿宋" w:eastAsia="仿宋" w:hAnsi="仿宋"/>
          <w:b/>
          <w:sz w:val="28"/>
          <w:szCs w:val="28"/>
          <w:u w:val="single"/>
        </w:rPr>
        <w:t xml:space="preserve">            </w:t>
      </w:r>
    </w:p>
    <w:p w:rsidR="001A4CB0" w:rsidRDefault="001A4CB0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</w:t>
      </w:r>
      <w:r w:rsidR="000525D1">
        <w:rPr>
          <w:rFonts w:ascii="仿宋" w:eastAsia="仿宋" w:hAnsi="仿宋" w:hint="eastAsia"/>
          <w:b/>
          <w:sz w:val="28"/>
          <w:szCs w:val="28"/>
        </w:rPr>
        <w:t>组织管理情况</w:t>
      </w:r>
      <w:r w:rsidR="00614A97" w:rsidRPr="000525D1">
        <w:rPr>
          <w:rFonts w:ascii="仿宋" w:eastAsia="仿宋" w:hAnsi="仿宋" w:hint="eastAsia"/>
          <w:sz w:val="28"/>
          <w:szCs w:val="28"/>
        </w:rPr>
        <w:t>（</w:t>
      </w:r>
      <w:r w:rsidR="00614A97" w:rsidRPr="00404F86">
        <w:rPr>
          <w:rFonts w:ascii="仿宋" w:eastAsia="仿宋" w:hAnsi="仿宋" w:hint="eastAsia"/>
          <w:sz w:val="28"/>
          <w:szCs w:val="28"/>
        </w:rPr>
        <w:t>主要介绍本学院开放共享工作概况</w:t>
      </w:r>
      <w:r w:rsidR="00404F86">
        <w:rPr>
          <w:rFonts w:ascii="仿宋" w:eastAsia="仿宋" w:hAnsi="仿宋" w:hint="eastAsia"/>
          <w:sz w:val="28"/>
          <w:szCs w:val="28"/>
        </w:rPr>
        <w:t>，</w:t>
      </w:r>
      <w:r w:rsidR="00404F86">
        <w:rPr>
          <w:rFonts w:ascii="仿宋" w:eastAsia="仿宋" w:hAnsi="仿宋"/>
          <w:sz w:val="28"/>
          <w:szCs w:val="28"/>
        </w:rPr>
        <w:t>包含</w:t>
      </w:r>
      <w:r w:rsidR="000525D1">
        <w:rPr>
          <w:rFonts w:ascii="仿宋" w:eastAsia="仿宋" w:hAnsi="仿宋" w:hint="eastAsia"/>
          <w:sz w:val="28"/>
          <w:szCs w:val="28"/>
        </w:rPr>
        <w:t>学院大型仪器设备概况（台套数与原值、开放</w:t>
      </w:r>
      <w:proofErr w:type="gramStart"/>
      <w:r w:rsidR="000525D1">
        <w:rPr>
          <w:rFonts w:ascii="仿宋" w:eastAsia="仿宋" w:hAnsi="仿宋" w:hint="eastAsia"/>
          <w:sz w:val="28"/>
          <w:szCs w:val="28"/>
        </w:rPr>
        <w:t>共享台套数</w:t>
      </w:r>
      <w:proofErr w:type="gramEnd"/>
      <w:r w:rsidR="000525D1">
        <w:rPr>
          <w:rFonts w:ascii="仿宋" w:eastAsia="仿宋" w:hAnsi="仿宋" w:hint="eastAsia"/>
          <w:sz w:val="28"/>
          <w:szCs w:val="28"/>
        </w:rPr>
        <w:t>与原值、</w:t>
      </w:r>
      <w:r w:rsidR="000525D1" w:rsidRPr="003C7280">
        <w:rPr>
          <w:rFonts w:ascii="仿宋" w:eastAsia="仿宋" w:hAnsi="仿宋" w:hint="eastAsia"/>
          <w:b/>
          <w:color w:val="FF0000"/>
          <w:sz w:val="28"/>
          <w:szCs w:val="28"/>
        </w:rPr>
        <w:t>年平均使用机时、年平均对外开放服务机时</w:t>
      </w:r>
      <w:r w:rsidR="003C7280" w:rsidRPr="003C7280">
        <w:rPr>
          <w:rFonts w:ascii="仿宋" w:eastAsia="仿宋" w:hAnsi="仿宋" w:hint="eastAsia"/>
          <w:b/>
          <w:color w:val="FF0000"/>
          <w:sz w:val="28"/>
          <w:szCs w:val="28"/>
        </w:rPr>
        <w:t>、开放服务收入</w:t>
      </w:r>
      <w:r w:rsidR="000525D1">
        <w:rPr>
          <w:rFonts w:ascii="仿宋" w:eastAsia="仿宋" w:hAnsi="仿宋" w:hint="eastAsia"/>
          <w:sz w:val="28"/>
          <w:szCs w:val="28"/>
        </w:rPr>
        <w:t>等）、</w:t>
      </w:r>
      <w:r w:rsidR="00404F86">
        <w:rPr>
          <w:rFonts w:ascii="仿宋" w:eastAsia="仿宋" w:hAnsi="仿宋"/>
          <w:sz w:val="28"/>
          <w:szCs w:val="28"/>
        </w:rPr>
        <w:t>对</w:t>
      </w:r>
      <w:r w:rsidR="000525D1">
        <w:rPr>
          <w:rFonts w:ascii="仿宋" w:eastAsia="仿宋" w:hAnsi="仿宋" w:hint="eastAsia"/>
          <w:sz w:val="28"/>
          <w:szCs w:val="28"/>
        </w:rPr>
        <w:t>开放共享工作管理情况（对校级制度的落实、院级制度的建设、相关工作的开展与完成等）</w:t>
      </w:r>
      <w:r w:rsidR="00404F86" w:rsidRPr="00BD7794">
        <w:rPr>
          <w:rFonts w:ascii="仿宋" w:eastAsia="仿宋" w:hAnsi="仿宋"/>
          <w:sz w:val="28"/>
          <w:szCs w:val="28"/>
        </w:rPr>
        <w:t>、</w:t>
      </w:r>
      <w:r w:rsidR="00404F86" w:rsidRPr="00BD7794">
        <w:rPr>
          <w:rFonts w:ascii="仿宋" w:eastAsia="仿宋" w:hAnsi="仿宋" w:hint="eastAsia"/>
          <w:sz w:val="28"/>
          <w:szCs w:val="28"/>
        </w:rPr>
        <w:t>实验</w:t>
      </w:r>
      <w:r w:rsidR="00404F86" w:rsidRPr="00BD7794">
        <w:rPr>
          <w:rFonts w:ascii="仿宋" w:eastAsia="仿宋" w:hAnsi="仿宋"/>
          <w:sz w:val="28"/>
          <w:szCs w:val="28"/>
        </w:rPr>
        <w:t>队伍建设</w:t>
      </w:r>
      <w:r w:rsidR="00404F86">
        <w:rPr>
          <w:rFonts w:ascii="仿宋" w:eastAsia="仿宋" w:hAnsi="仿宋" w:hint="eastAsia"/>
          <w:sz w:val="28"/>
          <w:szCs w:val="28"/>
        </w:rPr>
        <w:t>等</w:t>
      </w:r>
      <w:r w:rsidR="00404F86" w:rsidRPr="00BD7794">
        <w:rPr>
          <w:rFonts w:ascii="仿宋" w:eastAsia="仿宋" w:hAnsi="仿宋"/>
          <w:sz w:val="28"/>
          <w:szCs w:val="28"/>
        </w:rPr>
        <w:t>情况，不超过</w:t>
      </w:r>
      <w:r w:rsidR="000525D1">
        <w:rPr>
          <w:rFonts w:ascii="仿宋" w:eastAsia="仿宋" w:hAnsi="仿宋" w:hint="eastAsia"/>
          <w:sz w:val="28"/>
          <w:szCs w:val="28"/>
        </w:rPr>
        <w:t>8</w:t>
      </w:r>
      <w:r w:rsidR="00404F86" w:rsidRPr="00BD7794">
        <w:rPr>
          <w:rFonts w:ascii="仿宋" w:eastAsia="仿宋" w:hAnsi="仿宋" w:hint="eastAsia"/>
          <w:sz w:val="28"/>
          <w:szCs w:val="28"/>
        </w:rPr>
        <w:t>00字</w:t>
      </w:r>
      <w:r w:rsidR="000525D1">
        <w:rPr>
          <w:rFonts w:ascii="仿宋" w:eastAsia="仿宋" w:hAnsi="仿宋" w:hint="eastAsia"/>
          <w:sz w:val="28"/>
          <w:szCs w:val="28"/>
        </w:rPr>
        <w:t>，要求语言凝练、条理清楚、内容详实。</w:t>
      </w:r>
      <w:r w:rsidR="00614A97" w:rsidRPr="00404F86">
        <w:rPr>
          <w:rFonts w:ascii="仿宋" w:eastAsia="仿宋" w:hAnsi="仿宋" w:hint="eastAsia"/>
          <w:sz w:val="28"/>
          <w:szCs w:val="28"/>
        </w:rPr>
        <w:t>）</w:t>
      </w:r>
    </w:p>
    <w:p w:rsidR="00BE01E5" w:rsidRPr="000525D1" w:rsidRDefault="001A4C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</w:t>
      </w:r>
      <w:r w:rsidR="00BD7794" w:rsidRPr="00BD7794">
        <w:rPr>
          <w:rFonts w:ascii="仿宋" w:eastAsia="仿宋" w:hAnsi="仿宋" w:hint="eastAsia"/>
          <w:b/>
          <w:sz w:val="28"/>
          <w:szCs w:val="28"/>
        </w:rPr>
        <w:t>、</w:t>
      </w:r>
      <w:r w:rsidR="00345FC6" w:rsidRPr="00345FC6">
        <w:rPr>
          <w:rFonts w:ascii="仿宋" w:eastAsia="仿宋" w:hAnsi="仿宋" w:hint="eastAsia"/>
          <w:b/>
          <w:sz w:val="28"/>
          <w:szCs w:val="28"/>
        </w:rPr>
        <w:t>购置统筹管理情况</w:t>
      </w:r>
    </w:p>
    <w:p w:rsidR="000525D1" w:rsidRDefault="00BE01E5">
      <w:pPr>
        <w:rPr>
          <w:rFonts w:ascii="仿宋" w:eastAsia="仿宋" w:hAnsi="仿宋"/>
          <w:sz w:val="28"/>
          <w:szCs w:val="28"/>
        </w:rPr>
      </w:pPr>
      <w:r w:rsidRPr="00614A97">
        <w:rPr>
          <w:rFonts w:ascii="仿宋" w:eastAsia="仿宋" w:hAnsi="仿宋" w:hint="eastAsia"/>
          <w:b/>
          <w:sz w:val="28"/>
          <w:szCs w:val="28"/>
        </w:rPr>
        <w:t>①</w:t>
      </w:r>
      <w:r w:rsidR="00345FC6" w:rsidRPr="00614A97">
        <w:rPr>
          <w:rFonts w:ascii="仿宋" w:eastAsia="仿宋" w:hAnsi="仿宋" w:hint="eastAsia"/>
          <w:b/>
          <w:sz w:val="28"/>
          <w:szCs w:val="28"/>
        </w:rPr>
        <w:t>仪器购置内部论证机制及制度制定情况</w:t>
      </w:r>
      <w:r w:rsidR="000525D1">
        <w:rPr>
          <w:rFonts w:ascii="仿宋" w:eastAsia="仿宋" w:hAnsi="仿宋" w:hint="eastAsia"/>
          <w:b/>
          <w:sz w:val="28"/>
          <w:szCs w:val="28"/>
        </w:rPr>
        <w:t>；</w:t>
      </w:r>
    </w:p>
    <w:p w:rsidR="00BE01E5" w:rsidRDefault="00BE01E5">
      <w:pPr>
        <w:rPr>
          <w:rFonts w:ascii="仿宋" w:eastAsia="仿宋" w:hAnsi="仿宋"/>
          <w:sz w:val="28"/>
          <w:szCs w:val="28"/>
        </w:rPr>
      </w:pPr>
      <w:r w:rsidRPr="00614A97">
        <w:rPr>
          <w:rFonts w:ascii="仿宋" w:eastAsia="仿宋" w:hAnsi="仿宋" w:hint="eastAsia"/>
          <w:b/>
          <w:sz w:val="28"/>
          <w:szCs w:val="28"/>
        </w:rPr>
        <w:t>②2</w:t>
      </w:r>
      <w:r w:rsidRPr="00614A97">
        <w:rPr>
          <w:rFonts w:ascii="仿宋" w:eastAsia="仿宋" w:hAnsi="仿宋"/>
          <w:b/>
          <w:sz w:val="28"/>
          <w:szCs w:val="28"/>
        </w:rPr>
        <w:t>022</w:t>
      </w:r>
      <w:r w:rsidRPr="00614A97">
        <w:rPr>
          <w:rFonts w:ascii="仿宋" w:eastAsia="仿宋" w:hAnsi="仿宋" w:hint="eastAsia"/>
          <w:b/>
          <w:sz w:val="28"/>
          <w:szCs w:val="28"/>
        </w:rPr>
        <w:t>年度新购置、已入账的大型仪器设备内部论证情况</w:t>
      </w:r>
      <w:r>
        <w:rPr>
          <w:rFonts w:ascii="仿宋" w:eastAsia="仿宋" w:hAnsi="仿宋" w:hint="eastAsia"/>
          <w:sz w:val="28"/>
          <w:szCs w:val="28"/>
        </w:rPr>
        <w:t>（如有，需附材料）；</w:t>
      </w:r>
    </w:p>
    <w:p w:rsidR="00BD7794" w:rsidRPr="00614A97" w:rsidRDefault="00BE01E5">
      <w:pPr>
        <w:rPr>
          <w:rFonts w:ascii="仿宋" w:eastAsia="仿宋" w:hAnsi="仿宋"/>
          <w:b/>
          <w:sz w:val="28"/>
          <w:szCs w:val="28"/>
        </w:rPr>
      </w:pPr>
      <w:r w:rsidRPr="00614A97">
        <w:rPr>
          <w:rFonts w:ascii="仿宋" w:eastAsia="仿宋" w:hAnsi="仿宋" w:hint="eastAsia"/>
          <w:b/>
          <w:sz w:val="28"/>
          <w:szCs w:val="28"/>
        </w:rPr>
        <w:t>③是否存在多台相同功能仪器使用率不高的情况</w:t>
      </w:r>
      <w:r w:rsidR="00915406" w:rsidRPr="00614A97">
        <w:rPr>
          <w:rFonts w:ascii="仿宋" w:eastAsia="仿宋" w:hAnsi="仿宋" w:hint="eastAsia"/>
          <w:b/>
          <w:sz w:val="28"/>
          <w:szCs w:val="28"/>
        </w:rPr>
        <w:t>；</w:t>
      </w:r>
    </w:p>
    <w:p w:rsidR="00BD7794" w:rsidRPr="00BD7794" w:rsidRDefault="001A4CB0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3</w:t>
      </w:r>
      <w:r w:rsidR="00BD7794" w:rsidRPr="00BD7794">
        <w:rPr>
          <w:rFonts w:ascii="仿宋" w:eastAsia="仿宋" w:hAnsi="仿宋" w:hint="eastAsia"/>
          <w:b/>
          <w:sz w:val="28"/>
          <w:szCs w:val="28"/>
        </w:rPr>
        <w:t>、运行</w:t>
      </w:r>
      <w:r w:rsidR="00BD7794" w:rsidRPr="00BD7794">
        <w:rPr>
          <w:rFonts w:ascii="仿宋" w:eastAsia="仿宋" w:hAnsi="仿宋"/>
          <w:b/>
          <w:sz w:val="28"/>
          <w:szCs w:val="28"/>
        </w:rPr>
        <w:t>服务成效</w:t>
      </w:r>
    </w:p>
    <w:p w:rsidR="00BD7794" w:rsidRPr="00BD7794" w:rsidRDefault="00BD7794" w:rsidP="00BD7794">
      <w:pPr>
        <w:rPr>
          <w:rFonts w:ascii="仿宋" w:eastAsia="仿宋" w:hAnsi="仿宋"/>
          <w:sz w:val="28"/>
          <w:szCs w:val="28"/>
        </w:rPr>
      </w:pPr>
      <w:r w:rsidRPr="00614A97">
        <w:rPr>
          <w:rFonts w:ascii="仿宋" w:eastAsia="仿宋" w:hAnsi="仿宋" w:hint="eastAsia"/>
          <w:b/>
          <w:sz w:val="28"/>
          <w:szCs w:val="28"/>
        </w:rPr>
        <w:t>①支撑</w:t>
      </w:r>
      <w:r w:rsidR="001A4CB0" w:rsidRPr="00614A97">
        <w:rPr>
          <w:rFonts w:ascii="仿宋" w:eastAsia="仿宋" w:hAnsi="仿宋" w:hint="eastAsia"/>
          <w:b/>
          <w:sz w:val="28"/>
          <w:szCs w:val="28"/>
        </w:rPr>
        <w:t>学校</w:t>
      </w:r>
      <w:r w:rsidRPr="00614A97">
        <w:rPr>
          <w:rFonts w:ascii="仿宋" w:eastAsia="仿宋" w:hAnsi="仿宋" w:hint="eastAsia"/>
          <w:b/>
          <w:sz w:val="28"/>
          <w:szCs w:val="28"/>
        </w:rPr>
        <w:t>的</w:t>
      </w:r>
      <w:r w:rsidRPr="00614A97">
        <w:rPr>
          <w:rFonts w:ascii="仿宋" w:eastAsia="仿宋" w:hAnsi="仿宋"/>
          <w:b/>
          <w:sz w:val="28"/>
          <w:szCs w:val="28"/>
        </w:rPr>
        <w:t>运行使用成效</w:t>
      </w:r>
      <w:r w:rsidRPr="00BD7794">
        <w:rPr>
          <w:rFonts w:ascii="仿宋" w:eastAsia="仿宋" w:hAnsi="仿宋"/>
          <w:sz w:val="28"/>
          <w:szCs w:val="28"/>
        </w:rPr>
        <w:t>（</w:t>
      </w:r>
      <w:r w:rsidR="001A4CB0" w:rsidRPr="00404F86">
        <w:rPr>
          <w:rFonts w:ascii="仿宋" w:eastAsia="仿宋" w:hAnsi="仿宋" w:hint="eastAsia"/>
          <w:b/>
          <w:sz w:val="28"/>
          <w:szCs w:val="28"/>
        </w:rPr>
        <w:t>突出</w:t>
      </w:r>
      <w:r w:rsidRPr="00404F86">
        <w:rPr>
          <w:rFonts w:ascii="仿宋" w:eastAsia="仿宋" w:hAnsi="仿宋"/>
          <w:b/>
          <w:sz w:val="28"/>
          <w:szCs w:val="28"/>
        </w:rPr>
        <w:t>本</w:t>
      </w:r>
      <w:r w:rsidRPr="00404F86">
        <w:rPr>
          <w:rFonts w:ascii="仿宋" w:eastAsia="仿宋" w:hAnsi="仿宋" w:hint="eastAsia"/>
          <w:b/>
          <w:sz w:val="28"/>
          <w:szCs w:val="28"/>
        </w:rPr>
        <w:t>学院</w:t>
      </w:r>
      <w:r w:rsidR="001A4CB0" w:rsidRPr="00404F86">
        <w:rPr>
          <w:rFonts w:ascii="仿宋" w:eastAsia="仿宋" w:hAnsi="仿宋" w:hint="eastAsia"/>
          <w:b/>
          <w:sz w:val="28"/>
          <w:szCs w:val="28"/>
        </w:rPr>
        <w:t>2</w:t>
      </w:r>
      <w:r w:rsidR="001A4CB0" w:rsidRPr="00404F86">
        <w:rPr>
          <w:rFonts w:ascii="仿宋" w:eastAsia="仿宋" w:hAnsi="仿宋"/>
          <w:b/>
          <w:sz w:val="28"/>
          <w:szCs w:val="28"/>
        </w:rPr>
        <w:t>022</w:t>
      </w:r>
      <w:r w:rsidR="001A4CB0" w:rsidRPr="00404F86">
        <w:rPr>
          <w:rFonts w:ascii="仿宋" w:eastAsia="仿宋" w:hAnsi="仿宋" w:hint="eastAsia"/>
          <w:b/>
          <w:sz w:val="28"/>
          <w:szCs w:val="28"/>
        </w:rPr>
        <w:t>年度</w:t>
      </w:r>
      <w:r w:rsidRPr="001A4CB0">
        <w:rPr>
          <w:rFonts w:ascii="仿宋" w:eastAsia="仿宋" w:hAnsi="仿宋"/>
          <w:b/>
          <w:sz w:val="28"/>
          <w:szCs w:val="28"/>
        </w:rPr>
        <w:t>大型科研仪器</w:t>
      </w:r>
      <w:r w:rsidRPr="00BD7794">
        <w:rPr>
          <w:rFonts w:ascii="仿宋" w:eastAsia="仿宋" w:hAnsi="仿宋"/>
          <w:sz w:val="28"/>
          <w:szCs w:val="28"/>
        </w:rPr>
        <w:t>支撑国家重大科研任务情况、代表性研究成果与国际学术影响、对社会经济发展贡献、</w:t>
      </w:r>
      <w:r w:rsidR="00CF59EF">
        <w:rPr>
          <w:rFonts w:ascii="仿宋" w:eastAsia="仿宋" w:hAnsi="仿宋"/>
          <w:sz w:val="28"/>
          <w:szCs w:val="28"/>
        </w:rPr>
        <w:t>支撑</w:t>
      </w:r>
      <w:bookmarkStart w:id="0" w:name="_GoBack"/>
      <w:bookmarkEnd w:id="0"/>
      <w:r w:rsidR="00CF59EF">
        <w:rPr>
          <w:rFonts w:ascii="仿宋" w:eastAsia="仿宋" w:hAnsi="仿宋"/>
          <w:sz w:val="28"/>
          <w:szCs w:val="28"/>
        </w:rPr>
        <w:t>军民融合情况、研制改造仪器设备情况等</w:t>
      </w:r>
      <w:r w:rsidR="0018619D">
        <w:rPr>
          <w:rFonts w:ascii="仿宋" w:eastAsia="仿宋" w:hAnsi="仿宋" w:hint="eastAsia"/>
          <w:sz w:val="28"/>
          <w:szCs w:val="28"/>
        </w:rPr>
        <w:t>，</w:t>
      </w:r>
      <w:r w:rsidR="003C7280">
        <w:rPr>
          <w:rFonts w:ascii="仿宋" w:eastAsia="仿宋" w:hAnsi="仿宋" w:hint="eastAsia"/>
          <w:sz w:val="28"/>
          <w:szCs w:val="28"/>
        </w:rPr>
        <w:t>可包含</w:t>
      </w:r>
      <w:r w:rsidR="003C7280" w:rsidRPr="00E310D2">
        <w:rPr>
          <w:rFonts w:ascii="仿宋" w:eastAsia="仿宋" w:hAnsi="仿宋" w:hint="eastAsia"/>
          <w:sz w:val="28"/>
          <w:szCs w:val="28"/>
        </w:rPr>
        <w:t>主流媒体报道，国外机构交流合作</w:t>
      </w:r>
      <w:r w:rsidR="003C7280">
        <w:rPr>
          <w:rFonts w:ascii="仿宋" w:eastAsia="仿宋" w:hAnsi="仿宋" w:hint="eastAsia"/>
          <w:sz w:val="28"/>
          <w:szCs w:val="28"/>
        </w:rPr>
        <w:t>等素材。</w:t>
      </w:r>
      <w:r w:rsidR="0018619D">
        <w:rPr>
          <w:rFonts w:ascii="仿宋" w:eastAsia="仿宋" w:hAnsi="仿宋" w:hint="eastAsia"/>
          <w:sz w:val="28"/>
          <w:szCs w:val="28"/>
        </w:rPr>
        <w:t>每</w:t>
      </w:r>
      <w:r w:rsidR="0018619D">
        <w:rPr>
          <w:rFonts w:ascii="仿宋" w:eastAsia="仿宋" w:hAnsi="仿宋"/>
          <w:sz w:val="28"/>
          <w:szCs w:val="28"/>
        </w:rPr>
        <w:t>学院（</w:t>
      </w:r>
      <w:r w:rsidR="0018619D">
        <w:rPr>
          <w:rFonts w:ascii="仿宋" w:eastAsia="仿宋" w:hAnsi="仿宋" w:hint="eastAsia"/>
          <w:sz w:val="28"/>
          <w:szCs w:val="28"/>
        </w:rPr>
        <w:t>单位</w:t>
      </w:r>
      <w:r w:rsidR="0018619D">
        <w:rPr>
          <w:rFonts w:ascii="仿宋" w:eastAsia="仿宋" w:hAnsi="仿宋"/>
          <w:sz w:val="28"/>
          <w:szCs w:val="28"/>
        </w:rPr>
        <w:t>）</w:t>
      </w:r>
      <w:r w:rsidR="00CF59EF">
        <w:rPr>
          <w:rFonts w:ascii="仿宋" w:eastAsia="仿宋" w:hAnsi="仿宋"/>
          <w:sz w:val="28"/>
          <w:szCs w:val="28"/>
        </w:rPr>
        <w:t>填写</w:t>
      </w:r>
      <w:r>
        <w:rPr>
          <w:rFonts w:ascii="仿宋" w:eastAsia="仿宋" w:hAnsi="仿宋"/>
          <w:sz w:val="28"/>
          <w:szCs w:val="28"/>
        </w:rPr>
        <w:t>3</w:t>
      </w:r>
      <w:r w:rsidRPr="00BD7794">
        <w:rPr>
          <w:rFonts w:ascii="仿宋" w:eastAsia="仿宋" w:hAnsi="仿宋"/>
          <w:sz w:val="28"/>
          <w:szCs w:val="28"/>
        </w:rPr>
        <w:t>个案例</w:t>
      </w:r>
      <w:r>
        <w:rPr>
          <w:rFonts w:ascii="仿宋" w:eastAsia="仿宋" w:hAnsi="仿宋" w:hint="eastAsia"/>
          <w:sz w:val="28"/>
          <w:szCs w:val="28"/>
        </w:rPr>
        <w:t>，</w:t>
      </w:r>
      <w:r w:rsidRPr="00BD7794">
        <w:rPr>
          <w:rFonts w:ascii="仿宋" w:eastAsia="仿宋" w:hAnsi="仿宋"/>
          <w:sz w:val="28"/>
          <w:szCs w:val="28"/>
        </w:rPr>
        <w:t>字数不超过</w:t>
      </w:r>
      <w:r>
        <w:rPr>
          <w:rFonts w:ascii="仿宋" w:eastAsia="仿宋" w:hAnsi="仿宋"/>
          <w:sz w:val="28"/>
          <w:szCs w:val="28"/>
        </w:rPr>
        <w:t>12</w:t>
      </w:r>
      <w:r w:rsidRPr="00BD7794">
        <w:rPr>
          <w:rFonts w:ascii="仿宋" w:eastAsia="仿宋" w:hAnsi="仿宋"/>
          <w:sz w:val="28"/>
          <w:szCs w:val="28"/>
        </w:rPr>
        <w:t>00字</w:t>
      </w:r>
      <w:r w:rsidR="00614A97">
        <w:rPr>
          <w:rFonts w:ascii="仿宋" w:eastAsia="仿宋" w:hAnsi="仿宋" w:hint="eastAsia"/>
          <w:sz w:val="28"/>
          <w:szCs w:val="28"/>
        </w:rPr>
        <w:t>，要求语言凝练、条理清楚、内容详实。</w:t>
      </w:r>
      <w:r w:rsidRPr="00BD7794">
        <w:rPr>
          <w:rFonts w:ascii="仿宋" w:eastAsia="仿宋" w:hAnsi="仿宋"/>
          <w:sz w:val="28"/>
          <w:szCs w:val="28"/>
        </w:rPr>
        <w:t>)</w:t>
      </w:r>
    </w:p>
    <w:p w:rsidR="00BD7794" w:rsidRDefault="00BD7794" w:rsidP="00BD7794">
      <w:pPr>
        <w:rPr>
          <w:rFonts w:ascii="仿宋" w:eastAsia="仿宋" w:hAnsi="仿宋"/>
          <w:sz w:val="28"/>
          <w:szCs w:val="28"/>
        </w:rPr>
      </w:pPr>
      <w:r w:rsidRPr="005B1C5A">
        <w:rPr>
          <w:rFonts w:ascii="仿宋" w:eastAsia="仿宋" w:hAnsi="仿宋"/>
          <w:b/>
          <w:sz w:val="28"/>
          <w:szCs w:val="28"/>
        </w:rPr>
        <w:t>②支撑外单位的共享服务成效</w:t>
      </w:r>
      <w:r w:rsidRPr="00BD7794">
        <w:rPr>
          <w:rFonts w:ascii="仿宋" w:eastAsia="仿宋" w:hAnsi="仿宋"/>
          <w:sz w:val="28"/>
          <w:szCs w:val="28"/>
        </w:rPr>
        <w:t>(</w:t>
      </w:r>
      <w:r w:rsidR="00404F86">
        <w:rPr>
          <w:rFonts w:ascii="仿宋" w:eastAsia="仿宋" w:hAnsi="仿宋" w:hint="eastAsia"/>
          <w:sz w:val="28"/>
          <w:szCs w:val="28"/>
        </w:rPr>
        <w:t>本学院2</w:t>
      </w:r>
      <w:r w:rsidR="00404F86">
        <w:rPr>
          <w:rFonts w:ascii="仿宋" w:eastAsia="仿宋" w:hAnsi="仿宋"/>
          <w:sz w:val="28"/>
          <w:szCs w:val="28"/>
        </w:rPr>
        <w:t>022</w:t>
      </w:r>
      <w:r w:rsidR="00404F86">
        <w:rPr>
          <w:rFonts w:ascii="仿宋" w:eastAsia="仿宋" w:hAnsi="仿宋" w:hint="eastAsia"/>
          <w:sz w:val="28"/>
          <w:szCs w:val="28"/>
        </w:rPr>
        <w:t>年度</w:t>
      </w:r>
      <w:r w:rsidRPr="00BD7794">
        <w:rPr>
          <w:rFonts w:ascii="仿宋" w:eastAsia="仿宋" w:hAnsi="仿宋"/>
          <w:sz w:val="28"/>
          <w:szCs w:val="28"/>
        </w:rPr>
        <w:t>围绕发挥区域科技创新的引领带动情况、国际科技合</w:t>
      </w:r>
      <w:r w:rsidR="00CF59EF">
        <w:rPr>
          <w:rFonts w:ascii="仿宋" w:eastAsia="仿宋" w:hAnsi="仿宋"/>
          <w:sz w:val="28"/>
          <w:szCs w:val="28"/>
        </w:rPr>
        <w:t>作交流情况、科学数据共享情况、</w:t>
      </w:r>
      <w:r w:rsidR="00CF59EF">
        <w:rPr>
          <w:rFonts w:ascii="仿宋" w:eastAsia="仿宋" w:hAnsi="仿宋"/>
          <w:sz w:val="28"/>
          <w:szCs w:val="28"/>
        </w:rPr>
        <w:lastRenderedPageBreak/>
        <w:t>科学传播和科学普及情况等</w:t>
      </w:r>
      <w:r w:rsidR="0018619D">
        <w:rPr>
          <w:rFonts w:ascii="仿宋" w:eastAsia="仿宋" w:hAnsi="仿宋" w:hint="eastAsia"/>
          <w:sz w:val="28"/>
          <w:szCs w:val="28"/>
        </w:rPr>
        <w:t>，</w:t>
      </w:r>
      <w:r w:rsidR="00404F86" w:rsidRPr="00404F86">
        <w:rPr>
          <w:rFonts w:ascii="仿宋" w:eastAsia="仿宋" w:hAnsi="仿宋" w:hint="eastAsia"/>
          <w:b/>
          <w:sz w:val="28"/>
          <w:szCs w:val="28"/>
        </w:rPr>
        <w:t>突出大型科研仪器发挥的作用</w:t>
      </w:r>
      <w:r w:rsidR="00404F86">
        <w:rPr>
          <w:rFonts w:ascii="仿宋" w:eastAsia="仿宋" w:hAnsi="仿宋" w:hint="eastAsia"/>
          <w:sz w:val="28"/>
          <w:szCs w:val="28"/>
        </w:rPr>
        <w:t>。</w:t>
      </w:r>
      <w:r w:rsidR="0018619D">
        <w:rPr>
          <w:rFonts w:ascii="仿宋" w:eastAsia="仿宋" w:hAnsi="仿宋" w:hint="eastAsia"/>
          <w:sz w:val="28"/>
          <w:szCs w:val="28"/>
        </w:rPr>
        <w:t>每</w:t>
      </w:r>
      <w:r w:rsidR="0018619D">
        <w:rPr>
          <w:rFonts w:ascii="仿宋" w:eastAsia="仿宋" w:hAnsi="仿宋"/>
          <w:sz w:val="28"/>
          <w:szCs w:val="28"/>
        </w:rPr>
        <w:t>学院（</w:t>
      </w:r>
      <w:r w:rsidR="0018619D">
        <w:rPr>
          <w:rFonts w:ascii="仿宋" w:eastAsia="仿宋" w:hAnsi="仿宋" w:hint="eastAsia"/>
          <w:sz w:val="28"/>
          <w:szCs w:val="28"/>
        </w:rPr>
        <w:t>单位</w:t>
      </w:r>
      <w:r w:rsidR="0018619D">
        <w:rPr>
          <w:rFonts w:ascii="仿宋" w:eastAsia="仿宋" w:hAnsi="仿宋"/>
          <w:sz w:val="28"/>
          <w:szCs w:val="28"/>
        </w:rPr>
        <w:t>）</w:t>
      </w:r>
      <w:r w:rsidR="00CF59EF">
        <w:rPr>
          <w:rFonts w:ascii="仿宋" w:eastAsia="仿宋" w:hAnsi="仿宋"/>
          <w:sz w:val="28"/>
          <w:szCs w:val="28"/>
        </w:rPr>
        <w:t>填写</w:t>
      </w:r>
      <w:r>
        <w:rPr>
          <w:rFonts w:ascii="仿宋" w:eastAsia="仿宋" w:hAnsi="仿宋"/>
          <w:sz w:val="28"/>
          <w:szCs w:val="28"/>
        </w:rPr>
        <w:t>3</w:t>
      </w:r>
      <w:r w:rsidRPr="00BD7794">
        <w:rPr>
          <w:rFonts w:ascii="仿宋" w:eastAsia="仿宋" w:hAnsi="仿宋"/>
          <w:sz w:val="28"/>
          <w:szCs w:val="28"/>
        </w:rPr>
        <w:t>个案例</w:t>
      </w:r>
      <w:r>
        <w:rPr>
          <w:rFonts w:ascii="仿宋" w:eastAsia="仿宋" w:hAnsi="仿宋" w:hint="eastAsia"/>
          <w:sz w:val="28"/>
          <w:szCs w:val="28"/>
        </w:rPr>
        <w:t>，</w:t>
      </w:r>
      <w:r w:rsidRPr="00BD7794">
        <w:rPr>
          <w:rFonts w:ascii="仿宋" w:eastAsia="仿宋" w:hAnsi="仿宋" w:hint="eastAsia"/>
          <w:sz w:val="28"/>
          <w:szCs w:val="28"/>
        </w:rPr>
        <w:t>字数</w:t>
      </w:r>
      <w:r w:rsidRPr="00BD7794">
        <w:rPr>
          <w:rFonts w:ascii="仿宋" w:eastAsia="仿宋" w:hAnsi="仿宋"/>
          <w:sz w:val="28"/>
          <w:szCs w:val="28"/>
        </w:rPr>
        <w:t>不超过</w:t>
      </w:r>
      <w:r>
        <w:rPr>
          <w:rFonts w:ascii="仿宋" w:eastAsia="仿宋" w:hAnsi="仿宋"/>
          <w:sz w:val="28"/>
          <w:szCs w:val="28"/>
        </w:rPr>
        <w:t>12</w:t>
      </w:r>
      <w:r w:rsidRPr="00BD7794">
        <w:rPr>
          <w:rFonts w:ascii="仿宋" w:eastAsia="仿宋" w:hAnsi="仿宋"/>
          <w:sz w:val="28"/>
          <w:szCs w:val="28"/>
        </w:rPr>
        <w:t>00字</w:t>
      </w:r>
      <w:r w:rsidR="00614A97">
        <w:rPr>
          <w:rFonts w:ascii="仿宋" w:eastAsia="仿宋" w:hAnsi="仿宋" w:hint="eastAsia"/>
          <w:sz w:val="28"/>
          <w:szCs w:val="28"/>
        </w:rPr>
        <w:t>，要求语言凝练、条理清楚、内容详实。</w:t>
      </w:r>
      <w:r w:rsidRPr="00BD7794">
        <w:rPr>
          <w:rFonts w:ascii="仿宋" w:eastAsia="仿宋" w:hAnsi="仿宋"/>
          <w:sz w:val="28"/>
          <w:szCs w:val="28"/>
        </w:rPr>
        <w:t>）</w:t>
      </w:r>
    </w:p>
    <w:p w:rsidR="00BD7794" w:rsidRDefault="00BD7794" w:rsidP="00BD7794">
      <w:pPr>
        <w:rPr>
          <w:rFonts w:ascii="仿宋" w:eastAsia="仿宋" w:hAnsi="仿宋"/>
          <w:sz w:val="28"/>
          <w:szCs w:val="28"/>
        </w:rPr>
      </w:pPr>
    </w:p>
    <w:p w:rsidR="00BD7794" w:rsidRDefault="00BD7794" w:rsidP="00BD7794">
      <w:pPr>
        <w:rPr>
          <w:rFonts w:ascii="仿宋" w:eastAsia="仿宋" w:hAnsi="仿宋"/>
          <w:sz w:val="28"/>
          <w:szCs w:val="28"/>
        </w:rPr>
      </w:pPr>
    </w:p>
    <w:p w:rsidR="00BD7794" w:rsidRPr="00BD7794" w:rsidRDefault="00BD7794" w:rsidP="00BD7794"/>
    <w:sectPr w:rsidR="00BD7794" w:rsidRPr="00BD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1BE" w:rsidRDefault="00CE21BE" w:rsidP="005B1C5A">
      <w:r>
        <w:separator/>
      </w:r>
    </w:p>
  </w:endnote>
  <w:endnote w:type="continuationSeparator" w:id="0">
    <w:p w:rsidR="00CE21BE" w:rsidRDefault="00CE21BE" w:rsidP="005B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1BE" w:rsidRDefault="00CE21BE" w:rsidP="005B1C5A">
      <w:r>
        <w:separator/>
      </w:r>
    </w:p>
  </w:footnote>
  <w:footnote w:type="continuationSeparator" w:id="0">
    <w:p w:rsidR="00CE21BE" w:rsidRDefault="00CE21BE" w:rsidP="005B1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94"/>
    <w:rsid w:val="000525D1"/>
    <w:rsid w:val="0018619D"/>
    <w:rsid w:val="001966F0"/>
    <w:rsid w:val="001A4CB0"/>
    <w:rsid w:val="00345FC6"/>
    <w:rsid w:val="003C7280"/>
    <w:rsid w:val="00404F86"/>
    <w:rsid w:val="005A5218"/>
    <w:rsid w:val="005B1C5A"/>
    <w:rsid w:val="00614A97"/>
    <w:rsid w:val="00647284"/>
    <w:rsid w:val="00915406"/>
    <w:rsid w:val="009468DD"/>
    <w:rsid w:val="0099361F"/>
    <w:rsid w:val="00BD7794"/>
    <w:rsid w:val="00BE01E5"/>
    <w:rsid w:val="00CE21BE"/>
    <w:rsid w:val="00CF59EF"/>
    <w:rsid w:val="00EC34DF"/>
    <w:rsid w:val="00F41E18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D643D"/>
  <w15:chartTrackingRefBased/>
  <w15:docId w15:val="{C7AD1AEB-7B41-4604-9CE5-8C9F0743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D779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BD7794"/>
    <w:rPr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B1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B1C5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B1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B1C5A"/>
    <w:rPr>
      <w:sz w:val="18"/>
      <w:szCs w:val="18"/>
    </w:rPr>
  </w:style>
  <w:style w:type="paragraph" w:styleId="a9">
    <w:name w:val="List Paragraph"/>
    <w:basedOn w:val="a"/>
    <w:uiPriority w:val="34"/>
    <w:qFormat/>
    <w:rsid w:val="00345F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李欢</dc:creator>
  <cp:keywords/>
  <dc:description/>
  <cp:lastModifiedBy>左哲宇</cp:lastModifiedBy>
  <cp:revision>11</cp:revision>
  <dcterms:created xsi:type="dcterms:W3CDTF">2021-05-19T10:33:00Z</dcterms:created>
  <dcterms:modified xsi:type="dcterms:W3CDTF">2023-05-10T08:35:00Z</dcterms:modified>
</cp:coreProperties>
</file>